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093F" w14:paraId="7AF689B8" w14:textId="77777777" w:rsidTr="00F51D6F">
        <w:tc>
          <w:tcPr>
            <w:tcW w:w="0" w:type="auto"/>
            <w:shd w:val="clear" w:color="auto" w:fill="BDD6EE" w:themeFill="accent5" w:themeFillTint="66"/>
          </w:tcPr>
          <w:p w14:paraId="64098412" w14:textId="77777777" w:rsidR="0019093F" w:rsidRPr="008C3597" w:rsidRDefault="0019093F" w:rsidP="0019093F">
            <w:pPr>
              <w:jc w:val="center"/>
              <w:rPr>
                <w:rFonts w:ascii="Daytona" w:hAnsi="Daytona"/>
                <w:b/>
                <w:bCs/>
                <w:sz w:val="52"/>
                <w:szCs w:val="52"/>
                <w:lang w:val="en-GB"/>
              </w:rPr>
            </w:pPr>
            <w:r w:rsidRPr="008C3597">
              <w:rPr>
                <w:rFonts w:ascii="Daytona" w:hAnsi="Daytona"/>
                <w:b/>
                <w:bCs/>
                <w:sz w:val="52"/>
                <w:szCs w:val="52"/>
                <w:lang w:val="en-GB"/>
              </w:rPr>
              <w:t>RESPECT and STIGMA                                                                                            in a Divided Society</w:t>
            </w:r>
          </w:p>
          <w:p w14:paraId="42A97B93" w14:textId="18F5D3FE" w:rsidR="0019093F" w:rsidRPr="0019093F" w:rsidRDefault="0019093F" w:rsidP="0019093F">
            <w:pPr>
              <w:jc w:val="center"/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  <w:t>Prague</w:t>
            </w:r>
            <w:r w:rsidR="00421CDF"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  <w:t>,</w:t>
            </w:r>
            <w:r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  <w:t xml:space="preserve"> 5-6</w:t>
            </w:r>
            <w:r w:rsidR="00A50575"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  <w:t>.</w:t>
            </w:r>
            <w:r>
              <w:rPr>
                <w:rFonts w:ascii="Daytona" w:hAnsi="Daytona"/>
                <w:b/>
                <w:bCs/>
                <w:sz w:val="40"/>
                <w:szCs w:val="40"/>
                <w:lang w:val="en-GB"/>
              </w:rPr>
              <w:t>12.2023</w:t>
            </w:r>
          </w:p>
        </w:tc>
      </w:tr>
    </w:tbl>
    <w:p w14:paraId="70EFF6E6" w14:textId="77777777" w:rsidR="000D4B3E" w:rsidRDefault="000D4B3E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</w:p>
    <w:p w14:paraId="641E5BFC" w14:textId="2EC44AC1" w:rsidR="000D4B3E" w:rsidRDefault="00AE08FE" w:rsidP="00C534C0">
      <w:pPr>
        <w:spacing w:after="0"/>
        <w:jc w:val="center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25208A2" wp14:editId="534350A9">
            <wp:extent cx="4503420" cy="815340"/>
            <wp:effectExtent l="0" t="0" r="0" b="3810"/>
            <wp:docPr id="2146157696" name="Obraz 3" descr="Homepage - Charle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page - Charles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3E97" w14:textId="1E9584E9" w:rsidR="000D4B3E" w:rsidRDefault="00E94F37" w:rsidP="00D90783">
      <w:pPr>
        <w:spacing w:after="0"/>
        <w:ind w:left="156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26E9420" wp14:editId="3583DDDD">
            <wp:extent cx="2895600" cy="670560"/>
            <wp:effectExtent l="0" t="0" r="0" b="0"/>
            <wp:docPr id="881526139" name="Obraz 2" descr="Logo of the University of Zielona G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f the University of Zielona Gó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E56D" w14:textId="5E982D02" w:rsidR="00D54A24" w:rsidRPr="00F9228F" w:rsidRDefault="00F16A62" w:rsidP="0091485F">
      <w:pPr>
        <w:spacing w:after="0"/>
        <w:jc w:val="both"/>
        <w:rPr>
          <w:rFonts w:ascii="Daytona" w:hAnsi="Daytona"/>
          <w:sz w:val="24"/>
          <w:szCs w:val="24"/>
          <w:lang w:val="en-GB"/>
        </w:rPr>
      </w:pPr>
      <w:r w:rsidRPr="00F9228F">
        <w:rPr>
          <w:rFonts w:ascii="Daytona" w:hAnsi="Daytona"/>
          <w:sz w:val="24"/>
          <w:szCs w:val="24"/>
          <w:lang w:val="en-GB"/>
        </w:rPr>
        <w:t>We invite you to participate in the international, interdisciplinary scientific conference entitled "</w:t>
      </w:r>
      <w:r w:rsidR="00AD58AD" w:rsidRPr="00F9228F">
        <w:rPr>
          <w:rFonts w:ascii="Daytona" w:hAnsi="Daytona"/>
          <w:sz w:val="24"/>
          <w:szCs w:val="24"/>
          <w:lang w:val="en-GB"/>
        </w:rPr>
        <w:t xml:space="preserve">Respect </w:t>
      </w:r>
      <w:r w:rsidR="003F2123" w:rsidRPr="00F9228F">
        <w:rPr>
          <w:rFonts w:ascii="Daytona" w:hAnsi="Daytona"/>
          <w:sz w:val="24"/>
          <w:szCs w:val="24"/>
          <w:lang w:val="en-GB"/>
        </w:rPr>
        <w:t xml:space="preserve">and </w:t>
      </w:r>
      <w:r w:rsidRPr="00F9228F">
        <w:rPr>
          <w:rFonts w:ascii="Daytona" w:hAnsi="Daytona"/>
          <w:sz w:val="24"/>
          <w:szCs w:val="24"/>
          <w:lang w:val="en-GB"/>
        </w:rPr>
        <w:t xml:space="preserve">Stigma in a Divided Society". The aim of the conference is to discuss the manifestations, causes and consequences of the </w:t>
      </w:r>
      <w:r w:rsidR="00BC2340" w:rsidRPr="00F9228F">
        <w:rPr>
          <w:rFonts w:ascii="Daytona" w:hAnsi="Daytona"/>
          <w:sz w:val="24"/>
          <w:szCs w:val="24"/>
          <w:lang w:val="en-GB"/>
        </w:rPr>
        <w:t>stigmatization</w:t>
      </w:r>
      <w:r w:rsidRPr="00F9228F">
        <w:rPr>
          <w:rFonts w:ascii="Daytona" w:hAnsi="Daytona"/>
          <w:sz w:val="24"/>
          <w:szCs w:val="24"/>
          <w:lang w:val="en-GB"/>
        </w:rPr>
        <w:t xml:space="preserve"> in a divided society and the ways to prevent and overcome this phenomenon. </w:t>
      </w:r>
      <w:r w:rsidR="001A7279" w:rsidRPr="00F9228F">
        <w:rPr>
          <w:rFonts w:ascii="Daytona" w:hAnsi="Daytona"/>
          <w:sz w:val="24"/>
          <w:szCs w:val="24"/>
          <w:lang w:val="en-GB"/>
        </w:rPr>
        <w:t>We also want to pay equal attention to the issue of respect and recognition, which are not only the opposite of stigma, but also an important condition for the well-being of individuals and communities. Our view will therefore be both negative and positive, in order to facilitate a deeper understanding of the studied phenomena and to facilitate the formulation of corrective strategies.</w:t>
      </w:r>
    </w:p>
    <w:p w14:paraId="1EA1DD6C" w14:textId="4CB8B794" w:rsidR="00362054" w:rsidRPr="00F9228F" w:rsidRDefault="00F16A62" w:rsidP="0091485F">
      <w:pPr>
        <w:spacing w:after="0"/>
        <w:jc w:val="both"/>
        <w:rPr>
          <w:rFonts w:ascii="Daytona" w:hAnsi="Daytona"/>
          <w:sz w:val="24"/>
          <w:szCs w:val="24"/>
          <w:lang w:val="en-GB"/>
        </w:rPr>
      </w:pPr>
      <w:r w:rsidRPr="00F9228F">
        <w:rPr>
          <w:rFonts w:ascii="Daytona" w:hAnsi="Daytona"/>
          <w:sz w:val="24"/>
          <w:szCs w:val="24"/>
          <w:lang w:val="en-GB"/>
        </w:rPr>
        <w:t xml:space="preserve">The conference takes place 60 years after the publication of a key book on this subject, Erving Goffman's </w:t>
      </w:r>
      <w:r w:rsidR="00393E91" w:rsidRPr="00F9228F">
        <w:rPr>
          <w:rFonts w:ascii="Daytona" w:hAnsi="Daytona"/>
          <w:sz w:val="24"/>
          <w:szCs w:val="24"/>
          <w:lang w:val="en-GB"/>
        </w:rPr>
        <w:t>“</w:t>
      </w:r>
      <w:r w:rsidRPr="00F9228F">
        <w:rPr>
          <w:rFonts w:ascii="Daytona" w:hAnsi="Daytona"/>
          <w:sz w:val="24"/>
          <w:szCs w:val="24"/>
          <w:lang w:val="en-GB"/>
        </w:rPr>
        <w:t>Stigma</w:t>
      </w:r>
      <w:r w:rsidR="00393E91" w:rsidRPr="00F9228F">
        <w:rPr>
          <w:rFonts w:ascii="Daytona" w:hAnsi="Daytona"/>
          <w:sz w:val="24"/>
          <w:szCs w:val="24"/>
          <w:lang w:val="en-GB"/>
        </w:rPr>
        <w:t>”</w:t>
      </w:r>
      <w:r w:rsidRPr="00F9228F">
        <w:rPr>
          <w:rFonts w:ascii="Daytona" w:hAnsi="Daytona"/>
          <w:sz w:val="24"/>
          <w:szCs w:val="24"/>
          <w:lang w:val="en-GB"/>
        </w:rPr>
        <w:t>. During this period, we have witnessed numerous changes in the stigmatization phenomenon, as well as new concepts and interpretations of it. The conference will therefore be a good opportunity not only to look at the current state of affairs, but also the dynamics of change that led to it.</w:t>
      </w:r>
    </w:p>
    <w:p w14:paraId="66751D1C" w14:textId="77777777" w:rsidR="002D4C8E" w:rsidRDefault="002D4C8E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</w:p>
    <w:p w14:paraId="366F23B4" w14:textId="1BAD67D5" w:rsidR="00864F32" w:rsidRDefault="00EC0361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 w:rsidRPr="00EC0361">
        <w:rPr>
          <w:rFonts w:ascii="Daytona" w:hAnsi="Daytona"/>
          <w:b/>
          <w:bCs/>
          <w:sz w:val="24"/>
          <w:szCs w:val="24"/>
          <w:lang w:val="en-GB"/>
        </w:rPr>
        <w:t>We are waiting for abstracts with proposals for papers in the following thematic areas:</w:t>
      </w:r>
    </w:p>
    <w:p w14:paraId="2018F218" w14:textId="16ADA696" w:rsidR="0093166F" w:rsidRDefault="0093166F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 w:rsidRPr="0093166F">
        <w:rPr>
          <w:rFonts w:ascii="Daytona" w:hAnsi="Daytona"/>
          <w:b/>
          <w:bCs/>
          <w:sz w:val="24"/>
          <w:szCs w:val="24"/>
          <w:lang w:val="en-GB"/>
        </w:rPr>
        <w:t xml:space="preserve">1. </w:t>
      </w:r>
      <w:r w:rsidR="00FC4E65" w:rsidRPr="00FC4E65">
        <w:rPr>
          <w:rFonts w:ascii="Daytona" w:hAnsi="Daytona"/>
          <w:b/>
          <w:bCs/>
          <w:sz w:val="24"/>
          <w:szCs w:val="24"/>
          <w:lang w:val="en-GB"/>
        </w:rPr>
        <w:t>Respect and stigma in public and private life</w:t>
      </w:r>
      <w:r w:rsidRPr="0093166F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5AF44DC0" w14:textId="1EDC7BBF" w:rsidR="004B2CAC" w:rsidRPr="0093166F" w:rsidRDefault="00A70AB6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2</w:t>
      </w:r>
      <w:r w:rsidR="002F237C">
        <w:rPr>
          <w:rFonts w:ascii="Daytona" w:hAnsi="Daytona"/>
          <w:b/>
          <w:bCs/>
          <w:sz w:val="24"/>
          <w:szCs w:val="24"/>
          <w:lang w:val="en-GB"/>
        </w:rPr>
        <w:t xml:space="preserve">. </w:t>
      </w:r>
      <w:r w:rsidR="00DF2073" w:rsidRPr="00DF2073">
        <w:rPr>
          <w:rFonts w:ascii="Daytona" w:hAnsi="Daytona"/>
          <w:b/>
          <w:bCs/>
          <w:sz w:val="24"/>
          <w:szCs w:val="24"/>
          <w:lang w:val="en-GB"/>
        </w:rPr>
        <w:t>Cross-border stigmatization</w:t>
      </w:r>
      <w:r w:rsidR="00573917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780C56EF" w14:textId="4376B758" w:rsidR="0093166F" w:rsidRPr="0093166F" w:rsidRDefault="00A70AB6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3</w:t>
      </w:r>
      <w:r w:rsidR="0093166F" w:rsidRPr="0093166F">
        <w:rPr>
          <w:rFonts w:ascii="Daytona" w:hAnsi="Daytona"/>
          <w:b/>
          <w:bCs/>
          <w:sz w:val="24"/>
          <w:szCs w:val="24"/>
          <w:lang w:val="en-GB"/>
        </w:rPr>
        <w:t>. Dilemmas of research on stigma and respect</w:t>
      </w:r>
      <w:r w:rsidR="00755A52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0C701553" w14:textId="3C64808A" w:rsidR="0093166F" w:rsidRPr="0093166F" w:rsidRDefault="00A70AB6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4</w:t>
      </w:r>
      <w:r w:rsidR="0093166F" w:rsidRPr="0093166F">
        <w:rPr>
          <w:rFonts w:ascii="Daytona" w:hAnsi="Daytona"/>
          <w:b/>
          <w:bCs/>
          <w:sz w:val="24"/>
          <w:szCs w:val="24"/>
          <w:lang w:val="en-GB"/>
        </w:rPr>
        <w:t xml:space="preserve">. Respect and stigma in </w:t>
      </w:r>
      <w:r w:rsidR="007E59B2">
        <w:rPr>
          <w:rFonts w:ascii="Daytona" w:hAnsi="Daytona"/>
          <w:b/>
          <w:bCs/>
          <w:sz w:val="24"/>
          <w:szCs w:val="24"/>
          <w:lang w:val="en-GB"/>
        </w:rPr>
        <w:t xml:space="preserve">a </w:t>
      </w:r>
      <w:r w:rsidR="0093166F" w:rsidRPr="0093166F">
        <w:rPr>
          <w:rFonts w:ascii="Daytona" w:hAnsi="Daytona"/>
          <w:b/>
          <w:bCs/>
          <w:sz w:val="24"/>
          <w:szCs w:val="24"/>
          <w:lang w:val="en-GB"/>
        </w:rPr>
        <w:t>contemporary culture</w:t>
      </w:r>
      <w:r w:rsidR="00A467EE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51103C65" w14:textId="76A3F23D" w:rsidR="0083043E" w:rsidRDefault="00A70AB6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5</w:t>
      </w:r>
      <w:r w:rsidR="0093166F" w:rsidRPr="0093166F">
        <w:rPr>
          <w:rFonts w:ascii="Daytona" w:hAnsi="Daytona"/>
          <w:b/>
          <w:bCs/>
          <w:sz w:val="24"/>
          <w:szCs w:val="24"/>
          <w:lang w:val="en-GB"/>
        </w:rPr>
        <w:t xml:space="preserve">. </w:t>
      </w:r>
      <w:r w:rsidR="00BF655F" w:rsidRPr="00311A6D">
        <w:rPr>
          <w:rFonts w:ascii="Daytona" w:hAnsi="Daytona"/>
          <w:b/>
          <w:bCs/>
          <w:sz w:val="24"/>
          <w:szCs w:val="24"/>
          <w:lang w:val="en-GB"/>
        </w:rPr>
        <w:t xml:space="preserve">Anti-stigma potentials </w:t>
      </w:r>
      <w:r w:rsidR="00BF655F">
        <w:rPr>
          <w:rFonts w:ascii="Daytona" w:hAnsi="Daytona"/>
          <w:b/>
          <w:bCs/>
          <w:sz w:val="24"/>
          <w:szCs w:val="24"/>
          <w:lang w:val="en-GB"/>
        </w:rPr>
        <w:t xml:space="preserve">of </w:t>
      </w:r>
      <w:r w:rsidR="00BF655F" w:rsidRPr="00311A6D">
        <w:rPr>
          <w:rFonts w:ascii="Daytona" w:hAnsi="Daytona"/>
          <w:b/>
          <w:bCs/>
          <w:sz w:val="24"/>
          <w:szCs w:val="24"/>
          <w:lang w:val="en-GB"/>
        </w:rPr>
        <w:t>practices involving seniors</w:t>
      </w:r>
      <w:r w:rsidR="00755A52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40F22BCE" w14:textId="0A9112A3" w:rsidR="00723091" w:rsidRDefault="00A70AB6" w:rsidP="0091485F">
      <w:pPr>
        <w:spacing w:after="0"/>
        <w:jc w:val="both"/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6</w:t>
      </w:r>
      <w:r w:rsidR="00744432">
        <w:rPr>
          <w:rFonts w:ascii="Daytona" w:hAnsi="Daytona"/>
          <w:b/>
          <w:bCs/>
          <w:sz w:val="24"/>
          <w:szCs w:val="24"/>
          <w:lang w:val="en-GB"/>
        </w:rPr>
        <w:t xml:space="preserve">. </w:t>
      </w:r>
      <w:r w:rsidR="00070D64">
        <w:rPr>
          <w:rFonts w:ascii="Daytona" w:hAnsi="Daytona"/>
          <w:b/>
          <w:bCs/>
          <w:sz w:val="24"/>
          <w:szCs w:val="24"/>
          <w:lang w:val="en-GB"/>
        </w:rPr>
        <w:t>Anti-stigma practices</w:t>
      </w:r>
      <w:r w:rsidR="00B6513B">
        <w:rPr>
          <w:rFonts w:ascii="Daytona" w:hAnsi="Daytona"/>
          <w:b/>
          <w:bCs/>
          <w:sz w:val="24"/>
          <w:szCs w:val="24"/>
          <w:lang w:val="en-GB"/>
        </w:rPr>
        <w:t xml:space="preserve"> across divides </w:t>
      </w:r>
    </w:p>
    <w:p w14:paraId="014F5BF0" w14:textId="77777777" w:rsidR="00C60ABD" w:rsidRDefault="00C60ABD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7C9C4B83" w14:textId="1FECC54B" w:rsidR="00421CDF" w:rsidRDefault="00484463">
      <w:pPr>
        <w:rPr>
          <w:rFonts w:ascii="Daytona" w:hAnsi="Daytona"/>
          <w:b/>
          <w:bCs/>
          <w:sz w:val="24"/>
          <w:szCs w:val="24"/>
          <w:lang w:val="en-GB"/>
        </w:rPr>
      </w:pPr>
      <w:r w:rsidRPr="00484463">
        <w:rPr>
          <w:rFonts w:ascii="Daytona" w:hAnsi="Daytona"/>
          <w:b/>
          <w:bCs/>
          <w:sz w:val="24"/>
          <w:szCs w:val="24"/>
          <w:lang w:val="en-GB"/>
        </w:rPr>
        <w:t>On behalf of the scientific committee of the conference</w:t>
      </w:r>
      <w:r w:rsidR="00626DEB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0340F00D" w14:textId="741D3D72" w:rsidR="00A8189E" w:rsidRDefault="00F0427B">
      <w:p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 xml:space="preserve">Dorota Bazuń, </w:t>
      </w:r>
      <w:r w:rsidR="00A8189E">
        <w:rPr>
          <w:rFonts w:ascii="Daytona" w:hAnsi="Daytona"/>
          <w:b/>
          <w:bCs/>
          <w:sz w:val="24"/>
          <w:szCs w:val="24"/>
          <w:lang w:val="en-GB"/>
        </w:rPr>
        <w:t>Mariusz Kwiatkowski</w:t>
      </w:r>
      <w:r>
        <w:rPr>
          <w:rFonts w:ascii="Daytona" w:hAnsi="Daytona"/>
          <w:b/>
          <w:bCs/>
          <w:sz w:val="24"/>
          <w:szCs w:val="24"/>
          <w:lang w:val="en-GB"/>
        </w:rPr>
        <w:t>, Martin Strouhal</w:t>
      </w:r>
      <w:r w:rsidR="001F34CD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</w:p>
    <w:p w14:paraId="067B683D" w14:textId="77777777" w:rsidR="00421CDF" w:rsidRDefault="00421CDF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5A24DFFC" w14:textId="77777777" w:rsidR="00E340BE" w:rsidRDefault="00E340B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6359A57E" w14:textId="77777777" w:rsidR="00E340BE" w:rsidRDefault="00E340B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514D4107" w14:textId="211C9BDC" w:rsidR="00684DDC" w:rsidRDefault="00C22B8F" w:rsidP="00470AE7">
      <w:pPr>
        <w:jc w:val="both"/>
        <w:rPr>
          <w:rFonts w:ascii="Daytona" w:hAnsi="Daytona"/>
          <w:b/>
          <w:bCs/>
          <w:sz w:val="24"/>
          <w:szCs w:val="24"/>
          <w:lang w:val="en-GB"/>
        </w:rPr>
      </w:pPr>
      <w:r w:rsidRPr="00C22B8F">
        <w:rPr>
          <w:rFonts w:ascii="Daytona" w:hAnsi="Daytona"/>
          <w:b/>
          <w:bCs/>
          <w:sz w:val="24"/>
          <w:szCs w:val="24"/>
          <w:lang w:val="en-GB"/>
        </w:rPr>
        <w:lastRenderedPageBreak/>
        <w:t>If you are interested in participating in the conference, please complete the application form below and send it to the following e-mail address</w:t>
      </w:r>
      <w:r w:rsidR="00A672A7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="00A672A7" w:rsidRPr="00A672A7">
        <w:rPr>
          <w:rFonts w:ascii="Daytona" w:hAnsi="Daytona"/>
          <w:b/>
          <w:bCs/>
          <w:sz w:val="24"/>
          <w:szCs w:val="24"/>
          <w:lang w:val="en-GB"/>
        </w:rPr>
        <w:t>no later than 27</w:t>
      </w:r>
      <w:r w:rsidR="000B2F92" w:rsidRPr="000B2F92">
        <w:rPr>
          <w:rFonts w:ascii="Daytona" w:hAnsi="Daytona"/>
          <w:b/>
          <w:bCs/>
          <w:sz w:val="24"/>
          <w:szCs w:val="24"/>
          <w:vertAlign w:val="superscript"/>
          <w:lang w:val="en-GB"/>
        </w:rPr>
        <w:t>th</w:t>
      </w:r>
      <w:r w:rsidR="00C00659" w:rsidRPr="00C00659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="00F55EA5">
        <w:rPr>
          <w:rFonts w:ascii="Daytona" w:hAnsi="Daytona"/>
          <w:b/>
          <w:bCs/>
          <w:sz w:val="24"/>
          <w:szCs w:val="24"/>
          <w:lang w:val="en-GB"/>
        </w:rPr>
        <w:t>October</w:t>
      </w:r>
      <w:r w:rsidRPr="00C22B8F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7190908A" w14:textId="2362F848" w:rsidR="009130FF" w:rsidRDefault="009130FF" w:rsidP="00943F41">
      <w:pPr>
        <w:rPr>
          <w:rFonts w:ascii="Daytona" w:hAnsi="Daytona"/>
          <w:b/>
          <w:bCs/>
          <w:sz w:val="24"/>
          <w:szCs w:val="24"/>
          <w:lang w:val="en-GB"/>
        </w:rPr>
      </w:pPr>
      <w:hyperlink r:id="rId7" w:history="1">
        <w:r w:rsidRPr="00D873DD">
          <w:rPr>
            <w:rStyle w:val="Hipercze"/>
            <w:rFonts w:ascii="Daytona" w:hAnsi="Daytona"/>
            <w:b/>
            <w:bCs/>
            <w:sz w:val="24"/>
            <w:szCs w:val="24"/>
            <w:lang w:val="en-GB"/>
          </w:rPr>
          <w:t>M.Kwiatkowski@is.uz.zgora.pl</w:t>
        </w:r>
      </w:hyperlink>
    </w:p>
    <w:p w14:paraId="5EDCA228" w14:textId="77777777" w:rsidR="00684DDC" w:rsidRDefault="00684DDC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64490057" w14:textId="1BC49032" w:rsidR="00F1199E" w:rsidRDefault="00776D44" w:rsidP="00943F41">
      <w:p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APPLICATION FORM</w:t>
      </w:r>
    </w:p>
    <w:p w14:paraId="7F9A870C" w14:textId="74E40AE4" w:rsidR="001314C5" w:rsidRDefault="001314C5" w:rsidP="001314C5">
      <w:pPr>
        <w:pStyle w:val="Akapitzlist"/>
        <w:numPr>
          <w:ilvl w:val="0"/>
          <w:numId w:val="3"/>
        </w:num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Name</w:t>
      </w:r>
      <w:r w:rsidR="00D664F9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035C4FB3" w14:textId="6B82B666" w:rsidR="001314C5" w:rsidRDefault="008F3368" w:rsidP="001314C5">
      <w:pPr>
        <w:pStyle w:val="Akapitzlist"/>
        <w:numPr>
          <w:ilvl w:val="0"/>
          <w:numId w:val="3"/>
        </w:num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Academic</w:t>
      </w:r>
      <w:r w:rsidR="000B5510">
        <w:rPr>
          <w:rFonts w:ascii="Daytona" w:hAnsi="Daytona"/>
          <w:b/>
          <w:bCs/>
          <w:sz w:val="24"/>
          <w:szCs w:val="24"/>
          <w:lang w:val="en-GB"/>
        </w:rPr>
        <w:t xml:space="preserve"> degree</w:t>
      </w:r>
      <w:r w:rsidR="00D664F9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415D09EC" w14:textId="109C64B6" w:rsidR="000B5510" w:rsidRDefault="000B5510" w:rsidP="001314C5">
      <w:pPr>
        <w:pStyle w:val="Akapitzlist"/>
        <w:numPr>
          <w:ilvl w:val="0"/>
          <w:numId w:val="3"/>
        </w:num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Affi</w:t>
      </w:r>
      <w:r w:rsidR="00950BB3">
        <w:rPr>
          <w:rFonts w:ascii="Daytona" w:hAnsi="Daytona"/>
          <w:b/>
          <w:bCs/>
          <w:sz w:val="24"/>
          <w:szCs w:val="24"/>
          <w:lang w:val="en-GB"/>
        </w:rPr>
        <w:t>liation</w:t>
      </w:r>
      <w:r w:rsidR="00D664F9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63721E53" w14:textId="5AD0651E" w:rsidR="00950BB3" w:rsidRDefault="006C5432" w:rsidP="001314C5">
      <w:pPr>
        <w:pStyle w:val="Akapitzlist"/>
        <w:numPr>
          <w:ilvl w:val="0"/>
          <w:numId w:val="3"/>
        </w:numPr>
        <w:rPr>
          <w:rFonts w:ascii="Daytona" w:hAnsi="Daytona"/>
          <w:b/>
          <w:bCs/>
          <w:sz w:val="24"/>
          <w:szCs w:val="24"/>
          <w:lang w:val="en-GB"/>
        </w:rPr>
      </w:pPr>
      <w:r w:rsidRPr="006C5432">
        <w:rPr>
          <w:rFonts w:ascii="Daytona" w:hAnsi="Daytona"/>
          <w:b/>
          <w:bCs/>
          <w:sz w:val="24"/>
          <w:szCs w:val="24"/>
          <w:lang w:val="en-GB"/>
        </w:rPr>
        <w:t>Presentation title</w:t>
      </w:r>
      <w:r w:rsidR="00D664F9"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0B7092E4" w14:textId="77777777" w:rsidR="00D664F9" w:rsidRDefault="00D664F9" w:rsidP="00D664F9">
      <w:pPr>
        <w:pStyle w:val="Akapitzlist"/>
        <w:rPr>
          <w:rFonts w:ascii="Daytona" w:hAnsi="Daytona"/>
          <w:b/>
          <w:bCs/>
          <w:sz w:val="24"/>
          <w:szCs w:val="24"/>
          <w:lang w:val="en-GB"/>
        </w:rPr>
      </w:pPr>
    </w:p>
    <w:p w14:paraId="2B71B2D6" w14:textId="63A85B47" w:rsidR="0028167A" w:rsidRPr="001314C5" w:rsidRDefault="002F458B" w:rsidP="001314C5">
      <w:pPr>
        <w:pStyle w:val="Akapitzlist"/>
        <w:numPr>
          <w:ilvl w:val="0"/>
          <w:numId w:val="3"/>
        </w:num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Short a</w:t>
      </w:r>
      <w:r w:rsidR="0028167A">
        <w:rPr>
          <w:rFonts w:ascii="Daytona" w:hAnsi="Daytona"/>
          <w:b/>
          <w:bCs/>
          <w:sz w:val="24"/>
          <w:szCs w:val="24"/>
          <w:lang w:val="en-GB"/>
        </w:rPr>
        <w:t>bstract</w:t>
      </w:r>
      <w:r w:rsidR="00D664F9">
        <w:rPr>
          <w:rFonts w:ascii="Daytona" w:hAnsi="Daytona"/>
          <w:b/>
          <w:bCs/>
          <w:sz w:val="24"/>
          <w:szCs w:val="24"/>
          <w:lang w:val="en-GB"/>
        </w:rPr>
        <w:t xml:space="preserve"> (</w:t>
      </w:r>
      <w:r w:rsidR="00DC0E66" w:rsidRPr="00DC0E66">
        <w:rPr>
          <w:rFonts w:ascii="Daytona" w:hAnsi="Daytona"/>
          <w:b/>
          <w:bCs/>
          <w:sz w:val="24"/>
          <w:szCs w:val="24"/>
          <w:lang w:val="en-GB"/>
        </w:rPr>
        <w:t>no more than 200 words</w:t>
      </w:r>
      <w:r w:rsidR="00DC0E66">
        <w:rPr>
          <w:rFonts w:ascii="Daytona" w:hAnsi="Daytona"/>
          <w:b/>
          <w:bCs/>
          <w:sz w:val="24"/>
          <w:szCs w:val="24"/>
          <w:lang w:val="en-GB"/>
        </w:rPr>
        <w:t>)</w:t>
      </w:r>
      <w:r>
        <w:rPr>
          <w:rFonts w:ascii="Daytona" w:hAnsi="Daytona"/>
          <w:b/>
          <w:bCs/>
          <w:sz w:val="24"/>
          <w:szCs w:val="24"/>
          <w:lang w:val="en-GB"/>
        </w:rPr>
        <w:t>:</w:t>
      </w:r>
    </w:p>
    <w:p w14:paraId="72062A5A" w14:textId="77777777" w:rsidR="00F1199E" w:rsidRDefault="00F1199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4C2C0E02" w14:textId="77777777" w:rsidR="00F1199E" w:rsidRDefault="00F1199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2A0A11E2" w14:textId="77777777" w:rsidR="00F1199E" w:rsidRDefault="00F1199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3E0F9491" w14:textId="77777777" w:rsidR="00F1199E" w:rsidRDefault="00F1199E" w:rsidP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05C5BAAE" w14:textId="1B9C6520" w:rsidR="00943F41" w:rsidRPr="00943F41" w:rsidRDefault="00DB375D" w:rsidP="00943F41">
      <w:pPr>
        <w:rPr>
          <w:rFonts w:ascii="Daytona" w:hAnsi="Daytona"/>
          <w:b/>
          <w:bCs/>
          <w:sz w:val="24"/>
          <w:szCs w:val="24"/>
          <w:lang w:val="en-GB"/>
        </w:rPr>
      </w:pPr>
      <w:r>
        <w:rPr>
          <w:rFonts w:ascii="Daytona" w:hAnsi="Daytona"/>
          <w:b/>
          <w:bCs/>
          <w:sz w:val="24"/>
          <w:szCs w:val="24"/>
          <w:lang w:val="en-GB"/>
        </w:rPr>
        <w:t>DEADLINES</w:t>
      </w:r>
    </w:p>
    <w:p w14:paraId="0D975984" w14:textId="26B45F54" w:rsidR="00943F41" w:rsidRPr="00FA1DE8" w:rsidRDefault="00943F41" w:rsidP="00FA1DE8">
      <w:pPr>
        <w:pStyle w:val="Akapitzlist"/>
        <w:numPr>
          <w:ilvl w:val="0"/>
          <w:numId w:val="4"/>
        </w:numPr>
        <w:spacing w:after="0" w:line="240" w:lineRule="auto"/>
        <w:rPr>
          <w:rFonts w:ascii="Daytona" w:hAnsi="Daytona"/>
          <w:b/>
          <w:bCs/>
          <w:sz w:val="24"/>
          <w:szCs w:val="24"/>
          <w:lang w:val="en-GB"/>
        </w:rPr>
      </w:pPr>
      <w:r w:rsidRPr="00FA1DE8">
        <w:rPr>
          <w:rFonts w:ascii="Daytona" w:hAnsi="Daytona"/>
          <w:b/>
          <w:bCs/>
          <w:sz w:val="24"/>
          <w:szCs w:val="24"/>
          <w:lang w:val="en-GB"/>
        </w:rPr>
        <w:t xml:space="preserve">Sending applications </w:t>
      </w:r>
      <w:r w:rsidR="00F55EA5">
        <w:rPr>
          <w:rFonts w:ascii="Daytona" w:hAnsi="Daytona"/>
          <w:b/>
          <w:bCs/>
          <w:sz w:val="24"/>
          <w:szCs w:val="24"/>
          <w:lang w:val="en-GB"/>
        </w:rPr>
        <w:t>–</w:t>
      </w:r>
      <w:r w:rsidRPr="00FA1DE8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="00F55EA5" w:rsidRPr="00FA1DE8">
        <w:rPr>
          <w:rFonts w:ascii="Daytona" w:hAnsi="Daytona"/>
          <w:b/>
          <w:bCs/>
          <w:sz w:val="24"/>
          <w:szCs w:val="24"/>
          <w:lang w:val="en-GB"/>
        </w:rPr>
        <w:t>27</w:t>
      </w:r>
      <w:r w:rsidR="00F55EA5" w:rsidRPr="00F55EA5">
        <w:rPr>
          <w:rFonts w:ascii="Daytona" w:hAnsi="Daytona"/>
          <w:b/>
          <w:bCs/>
          <w:sz w:val="24"/>
          <w:szCs w:val="24"/>
          <w:vertAlign w:val="superscript"/>
          <w:lang w:val="en-GB"/>
        </w:rPr>
        <w:t>th</w:t>
      </w:r>
      <w:r w:rsidR="00F55EA5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Pr="00FA1DE8">
        <w:rPr>
          <w:rFonts w:ascii="Daytona" w:hAnsi="Daytona"/>
          <w:b/>
          <w:bCs/>
          <w:sz w:val="24"/>
          <w:szCs w:val="24"/>
          <w:lang w:val="en-GB"/>
        </w:rPr>
        <w:t>October, 2023</w:t>
      </w:r>
    </w:p>
    <w:p w14:paraId="0251C831" w14:textId="1EF012C7" w:rsidR="00943F41" w:rsidRPr="00D92D07" w:rsidRDefault="00943F41" w:rsidP="00D92D07">
      <w:pPr>
        <w:pStyle w:val="Akapitzlist"/>
        <w:numPr>
          <w:ilvl w:val="0"/>
          <w:numId w:val="4"/>
        </w:numPr>
        <w:spacing w:after="0" w:line="240" w:lineRule="auto"/>
        <w:rPr>
          <w:rFonts w:ascii="Daytona" w:hAnsi="Daytona"/>
          <w:b/>
          <w:bCs/>
          <w:sz w:val="24"/>
          <w:szCs w:val="24"/>
          <w:lang w:val="en-GB"/>
        </w:rPr>
      </w:pPr>
      <w:r w:rsidRPr="00FA1DE8">
        <w:rPr>
          <w:rFonts w:ascii="Daytona" w:hAnsi="Daytona"/>
          <w:b/>
          <w:bCs/>
          <w:sz w:val="24"/>
          <w:szCs w:val="24"/>
          <w:lang w:val="en-GB"/>
        </w:rPr>
        <w:t xml:space="preserve">Acceptance of applications </w:t>
      </w:r>
      <w:r w:rsidR="00C34AED">
        <w:rPr>
          <w:rFonts w:ascii="Daytona" w:hAnsi="Daytona"/>
          <w:b/>
          <w:bCs/>
          <w:sz w:val="24"/>
          <w:szCs w:val="24"/>
          <w:lang w:val="en-GB"/>
        </w:rPr>
        <w:t>–</w:t>
      </w:r>
      <w:r w:rsidRPr="00FA1DE8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="00D92D07">
        <w:rPr>
          <w:rFonts w:ascii="Daytona" w:hAnsi="Daytona"/>
          <w:b/>
          <w:bCs/>
          <w:sz w:val="24"/>
          <w:szCs w:val="24"/>
          <w:lang w:val="en-GB"/>
        </w:rPr>
        <w:t>3</w:t>
      </w:r>
      <w:r w:rsidR="00C34AED" w:rsidRPr="00F55EA5">
        <w:rPr>
          <w:rFonts w:ascii="Daytona" w:hAnsi="Daytona"/>
          <w:b/>
          <w:bCs/>
          <w:sz w:val="24"/>
          <w:szCs w:val="24"/>
          <w:vertAlign w:val="superscript"/>
          <w:lang w:val="en-GB"/>
        </w:rPr>
        <w:t>th</w:t>
      </w:r>
      <w:r w:rsidR="00D92D07">
        <w:rPr>
          <w:rFonts w:ascii="Daytona" w:hAnsi="Daytona"/>
          <w:b/>
          <w:bCs/>
          <w:sz w:val="24"/>
          <w:szCs w:val="24"/>
          <w:vertAlign w:val="superscript"/>
          <w:lang w:val="en-GB"/>
        </w:rPr>
        <w:t xml:space="preserve"> </w:t>
      </w:r>
      <w:r w:rsidRPr="00D92D07">
        <w:rPr>
          <w:rFonts w:ascii="Daytona" w:hAnsi="Daytona"/>
          <w:b/>
          <w:bCs/>
          <w:sz w:val="24"/>
          <w:szCs w:val="24"/>
          <w:lang w:val="en-GB"/>
        </w:rPr>
        <w:t>November, 2023</w:t>
      </w:r>
    </w:p>
    <w:p w14:paraId="31256ED4" w14:textId="5A215646" w:rsidR="00943F41" w:rsidRPr="00FA1DE8" w:rsidRDefault="00943F41" w:rsidP="00FA1DE8">
      <w:pPr>
        <w:pStyle w:val="Akapitzlist"/>
        <w:numPr>
          <w:ilvl w:val="0"/>
          <w:numId w:val="4"/>
        </w:numPr>
        <w:spacing w:after="0" w:line="240" w:lineRule="auto"/>
        <w:rPr>
          <w:rFonts w:ascii="Daytona" w:hAnsi="Daytona"/>
          <w:b/>
          <w:bCs/>
          <w:sz w:val="24"/>
          <w:szCs w:val="24"/>
          <w:lang w:val="en-GB"/>
        </w:rPr>
      </w:pPr>
      <w:r w:rsidRPr="00FA1DE8">
        <w:rPr>
          <w:rFonts w:ascii="Daytona" w:hAnsi="Daytona"/>
          <w:b/>
          <w:bCs/>
          <w:sz w:val="24"/>
          <w:szCs w:val="24"/>
          <w:lang w:val="en-GB"/>
        </w:rPr>
        <w:t xml:space="preserve">Payment of the conference fee (EUR 200) - </w:t>
      </w:r>
      <w:r w:rsidR="00D92D07">
        <w:rPr>
          <w:rFonts w:ascii="Daytona" w:hAnsi="Daytona"/>
          <w:b/>
          <w:bCs/>
          <w:sz w:val="24"/>
          <w:szCs w:val="24"/>
          <w:lang w:val="en-GB"/>
        </w:rPr>
        <w:t>15</w:t>
      </w:r>
      <w:r w:rsidR="00D92D07" w:rsidRPr="00F55EA5">
        <w:rPr>
          <w:rFonts w:ascii="Daytona" w:hAnsi="Daytona"/>
          <w:b/>
          <w:bCs/>
          <w:sz w:val="24"/>
          <w:szCs w:val="24"/>
          <w:vertAlign w:val="superscript"/>
          <w:lang w:val="en-GB"/>
        </w:rPr>
        <w:t>th</w:t>
      </w:r>
      <w:r w:rsidR="00D92D07" w:rsidRPr="00FA1DE8">
        <w:rPr>
          <w:rFonts w:ascii="Daytona" w:hAnsi="Daytona"/>
          <w:b/>
          <w:bCs/>
          <w:sz w:val="24"/>
          <w:szCs w:val="24"/>
          <w:lang w:val="en-GB"/>
        </w:rPr>
        <w:t xml:space="preserve"> </w:t>
      </w:r>
      <w:r w:rsidRPr="00FA1DE8">
        <w:rPr>
          <w:rFonts w:ascii="Daytona" w:hAnsi="Daytona"/>
          <w:b/>
          <w:bCs/>
          <w:sz w:val="24"/>
          <w:szCs w:val="24"/>
          <w:lang w:val="en-GB"/>
        </w:rPr>
        <w:t>November, 2023</w:t>
      </w:r>
    </w:p>
    <w:p w14:paraId="61BE8644" w14:textId="77777777" w:rsidR="00943F41" w:rsidRDefault="00943F41">
      <w:pPr>
        <w:rPr>
          <w:rFonts w:ascii="Daytona" w:hAnsi="Daytona"/>
          <w:b/>
          <w:bCs/>
          <w:sz w:val="24"/>
          <w:szCs w:val="24"/>
          <w:lang w:val="en-GB"/>
        </w:rPr>
      </w:pPr>
    </w:p>
    <w:p w14:paraId="723A7E34" w14:textId="73B40D57" w:rsidR="004037AF" w:rsidRPr="00FA1DE8" w:rsidRDefault="00FA1DE8" w:rsidP="008D2D83">
      <w:pPr>
        <w:jc w:val="both"/>
        <w:rPr>
          <w:rFonts w:ascii="Daytona" w:hAnsi="Daytona"/>
          <w:lang w:val="en-GB"/>
        </w:rPr>
      </w:pPr>
      <w:r w:rsidRPr="00FA1DE8">
        <w:rPr>
          <w:rFonts w:ascii="Daytona" w:hAnsi="Daytona"/>
          <w:lang w:val="en-GB"/>
        </w:rPr>
        <w:t>Conference participants, after receiving positive reviews, will have the opportunity to publish articles or chapters in selected journals and publishing houses. One of the partner journals is "Adult Education Discourses".</w:t>
      </w:r>
    </w:p>
    <w:p w14:paraId="62DD8B6E" w14:textId="0D9DBFA9" w:rsidR="002F458B" w:rsidRDefault="00B81822">
      <w:pPr>
        <w:rPr>
          <w:rFonts w:ascii="Daytona" w:hAnsi="Daytona"/>
          <w:b/>
          <w:bCs/>
          <w:sz w:val="24"/>
          <w:szCs w:val="24"/>
          <w:lang w:val="en-GB"/>
        </w:rPr>
      </w:pPr>
      <w:hyperlink r:id="rId8" w:history="1">
        <w:r>
          <w:rPr>
            <w:rStyle w:val="Hipercze"/>
          </w:rPr>
          <w:t>Dyskursy Młodych Andragogów/Adult Education Discourses (uz.zgora.pl)</w:t>
        </w:r>
      </w:hyperlink>
    </w:p>
    <w:p w14:paraId="365DA0C1" w14:textId="559A427F" w:rsidR="00E340BE" w:rsidRPr="00F87DCC" w:rsidRDefault="00F87DCC">
      <w:pPr>
        <w:rPr>
          <w:rFonts w:ascii="Daytona" w:hAnsi="Daytona"/>
          <w:lang w:val="en-GB"/>
        </w:rPr>
      </w:pPr>
      <w:r w:rsidRPr="00F87DCC">
        <w:rPr>
          <w:rFonts w:ascii="Daytona" w:hAnsi="Daytona"/>
          <w:lang w:val="en-GB"/>
        </w:rPr>
        <w:t>Other information will be posted on the conference website, which will be launched in the coming days.</w:t>
      </w:r>
    </w:p>
    <w:sectPr w:rsidR="00E340BE" w:rsidRPr="00F87DCC" w:rsidSect="002D4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F53"/>
    <w:multiLevelType w:val="hybridMultilevel"/>
    <w:tmpl w:val="DFA43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41C9"/>
    <w:multiLevelType w:val="hybridMultilevel"/>
    <w:tmpl w:val="1E2E5180"/>
    <w:lvl w:ilvl="0" w:tplc="C374F316">
      <w:start w:val="1"/>
      <w:numFmt w:val="bullet"/>
      <w:lvlText w:val="-"/>
      <w:lvlJc w:val="left"/>
      <w:pPr>
        <w:ind w:left="1080" w:hanging="360"/>
      </w:pPr>
      <w:rPr>
        <w:rFonts w:ascii="Daytona" w:eastAsiaTheme="minorHAnsi" w:hAnsi="Dayto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141B7"/>
    <w:multiLevelType w:val="hybridMultilevel"/>
    <w:tmpl w:val="4D02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7D03"/>
    <w:multiLevelType w:val="hybridMultilevel"/>
    <w:tmpl w:val="DCE255C0"/>
    <w:lvl w:ilvl="0" w:tplc="476E9D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3763">
    <w:abstractNumId w:val="0"/>
  </w:num>
  <w:num w:numId="2" w16cid:durableId="640889788">
    <w:abstractNumId w:val="1"/>
  </w:num>
  <w:num w:numId="3" w16cid:durableId="618297149">
    <w:abstractNumId w:val="2"/>
  </w:num>
  <w:num w:numId="4" w16cid:durableId="142090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AD"/>
    <w:rsid w:val="00021E1A"/>
    <w:rsid w:val="00070D64"/>
    <w:rsid w:val="000B2F92"/>
    <w:rsid w:val="000B5510"/>
    <w:rsid w:val="000C01D5"/>
    <w:rsid w:val="000C5A3C"/>
    <w:rsid w:val="000D4B3E"/>
    <w:rsid w:val="0010095A"/>
    <w:rsid w:val="001314C5"/>
    <w:rsid w:val="0015140E"/>
    <w:rsid w:val="0018376E"/>
    <w:rsid w:val="0019093F"/>
    <w:rsid w:val="001A7279"/>
    <w:rsid w:val="001B0700"/>
    <w:rsid w:val="001B2EE7"/>
    <w:rsid w:val="001B7B55"/>
    <w:rsid w:val="001D01E3"/>
    <w:rsid w:val="001E25C8"/>
    <w:rsid w:val="001F06AD"/>
    <w:rsid w:val="001F1648"/>
    <w:rsid w:val="001F34CD"/>
    <w:rsid w:val="00207C5D"/>
    <w:rsid w:val="00210534"/>
    <w:rsid w:val="00225846"/>
    <w:rsid w:val="00226CFF"/>
    <w:rsid w:val="00237088"/>
    <w:rsid w:val="00241132"/>
    <w:rsid w:val="00266FA3"/>
    <w:rsid w:val="0028167A"/>
    <w:rsid w:val="00296C42"/>
    <w:rsid w:val="002B4145"/>
    <w:rsid w:val="002C0629"/>
    <w:rsid w:val="002C4F51"/>
    <w:rsid w:val="002D4C8E"/>
    <w:rsid w:val="002D4DDA"/>
    <w:rsid w:val="002F237C"/>
    <w:rsid w:val="002F458B"/>
    <w:rsid w:val="00307298"/>
    <w:rsid w:val="00311A6D"/>
    <w:rsid w:val="0033324A"/>
    <w:rsid w:val="00351B39"/>
    <w:rsid w:val="00354131"/>
    <w:rsid w:val="00355322"/>
    <w:rsid w:val="00362054"/>
    <w:rsid w:val="00392D82"/>
    <w:rsid w:val="00393E91"/>
    <w:rsid w:val="003F2123"/>
    <w:rsid w:val="004024C5"/>
    <w:rsid w:val="004037AF"/>
    <w:rsid w:val="00405E9D"/>
    <w:rsid w:val="004129DF"/>
    <w:rsid w:val="00421CDF"/>
    <w:rsid w:val="00423271"/>
    <w:rsid w:val="004332D0"/>
    <w:rsid w:val="00437E2F"/>
    <w:rsid w:val="004400FA"/>
    <w:rsid w:val="0045299E"/>
    <w:rsid w:val="004645C3"/>
    <w:rsid w:val="00470AE7"/>
    <w:rsid w:val="00484463"/>
    <w:rsid w:val="004B2CAC"/>
    <w:rsid w:val="00511542"/>
    <w:rsid w:val="00520580"/>
    <w:rsid w:val="00523336"/>
    <w:rsid w:val="00533ED0"/>
    <w:rsid w:val="00572E9B"/>
    <w:rsid w:val="00573917"/>
    <w:rsid w:val="0057609A"/>
    <w:rsid w:val="0059687A"/>
    <w:rsid w:val="005A7213"/>
    <w:rsid w:val="005B008E"/>
    <w:rsid w:val="005B34C7"/>
    <w:rsid w:val="005C19E6"/>
    <w:rsid w:val="005D0EB2"/>
    <w:rsid w:val="005F6E25"/>
    <w:rsid w:val="00600E47"/>
    <w:rsid w:val="00611304"/>
    <w:rsid w:val="006233DD"/>
    <w:rsid w:val="00626DEB"/>
    <w:rsid w:val="006359BB"/>
    <w:rsid w:val="00635C0B"/>
    <w:rsid w:val="00651E43"/>
    <w:rsid w:val="00676B5E"/>
    <w:rsid w:val="00681B3B"/>
    <w:rsid w:val="00684DDC"/>
    <w:rsid w:val="006A40C4"/>
    <w:rsid w:val="006B11BE"/>
    <w:rsid w:val="006B40BB"/>
    <w:rsid w:val="006C5432"/>
    <w:rsid w:val="00706CAA"/>
    <w:rsid w:val="00723091"/>
    <w:rsid w:val="007346D5"/>
    <w:rsid w:val="00744432"/>
    <w:rsid w:val="00755A52"/>
    <w:rsid w:val="00776D44"/>
    <w:rsid w:val="007824FF"/>
    <w:rsid w:val="007A3983"/>
    <w:rsid w:val="007C28C3"/>
    <w:rsid w:val="007C7A43"/>
    <w:rsid w:val="007E59B2"/>
    <w:rsid w:val="00803417"/>
    <w:rsid w:val="00806F81"/>
    <w:rsid w:val="0081012D"/>
    <w:rsid w:val="00817078"/>
    <w:rsid w:val="008200C7"/>
    <w:rsid w:val="0083043E"/>
    <w:rsid w:val="00833633"/>
    <w:rsid w:val="00864F32"/>
    <w:rsid w:val="008743FF"/>
    <w:rsid w:val="008A7194"/>
    <w:rsid w:val="008C3597"/>
    <w:rsid w:val="008C6AC8"/>
    <w:rsid w:val="008C7DCD"/>
    <w:rsid w:val="008D2D83"/>
    <w:rsid w:val="008F3368"/>
    <w:rsid w:val="009130FF"/>
    <w:rsid w:val="0091485F"/>
    <w:rsid w:val="009200AC"/>
    <w:rsid w:val="00920718"/>
    <w:rsid w:val="0093035A"/>
    <w:rsid w:val="00930C42"/>
    <w:rsid w:val="0093166F"/>
    <w:rsid w:val="00935172"/>
    <w:rsid w:val="00943F41"/>
    <w:rsid w:val="00950BB3"/>
    <w:rsid w:val="009B5A7E"/>
    <w:rsid w:val="009E27E1"/>
    <w:rsid w:val="00A01450"/>
    <w:rsid w:val="00A072F1"/>
    <w:rsid w:val="00A335D7"/>
    <w:rsid w:val="00A467EE"/>
    <w:rsid w:val="00A50575"/>
    <w:rsid w:val="00A672A7"/>
    <w:rsid w:val="00A70AB6"/>
    <w:rsid w:val="00A8189E"/>
    <w:rsid w:val="00AC658D"/>
    <w:rsid w:val="00AD58AD"/>
    <w:rsid w:val="00AE08FE"/>
    <w:rsid w:val="00B512C5"/>
    <w:rsid w:val="00B6513B"/>
    <w:rsid w:val="00B81822"/>
    <w:rsid w:val="00BA4632"/>
    <w:rsid w:val="00BB183B"/>
    <w:rsid w:val="00BC2340"/>
    <w:rsid w:val="00BC63BF"/>
    <w:rsid w:val="00BF5AE7"/>
    <w:rsid w:val="00BF655F"/>
    <w:rsid w:val="00C00659"/>
    <w:rsid w:val="00C03E95"/>
    <w:rsid w:val="00C22B8F"/>
    <w:rsid w:val="00C2417D"/>
    <w:rsid w:val="00C34AED"/>
    <w:rsid w:val="00C534C0"/>
    <w:rsid w:val="00C60ABD"/>
    <w:rsid w:val="00C902AC"/>
    <w:rsid w:val="00CA26EA"/>
    <w:rsid w:val="00CB0185"/>
    <w:rsid w:val="00CD323C"/>
    <w:rsid w:val="00D239EC"/>
    <w:rsid w:val="00D25D06"/>
    <w:rsid w:val="00D35279"/>
    <w:rsid w:val="00D3789B"/>
    <w:rsid w:val="00D52231"/>
    <w:rsid w:val="00D54A24"/>
    <w:rsid w:val="00D6193D"/>
    <w:rsid w:val="00D664F9"/>
    <w:rsid w:val="00D85CE5"/>
    <w:rsid w:val="00D90783"/>
    <w:rsid w:val="00D92C5E"/>
    <w:rsid w:val="00D92D07"/>
    <w:rsid w:val="00DB375D"/>
    <w:rsid w:val="00DC0E66"/>
    <w:rsid w:val="00DD2D92"/>
    <w:rsid w:val="00DF2073"/>
    <w:rsid w:val="00E12B37"/>
    <w:rsid w:val="00E22837"/>
    <w:rsid w:val="00E32752"/>
    <w:rsid w:val="00E33F07"/>
    <w:rsid w:val="00E340BE"/>
    <w:rsid w:val="00E431E8"/>
    <w:rsid w:val="00E942C6"/>
    <w:rsid w:val="00E94F37"/>
    <w:rsid w:val="00EC0361"/>
    <w:rsid w:val="00ED1365"/>
    <w:rsid w:val="00ED20AB"/>
    <w:rsid w:val="00F0427B"/>
    <w:rsid w:val="00F05F3A"/>
    <w:rsid w:val="00F1199E"/>
    <w:rsid w:val="00F16A62"/>
    <w:rsid w:val="00F220BA"/>
    <w:rsid w:val="00F51D6F"/>
    <w:rsid w:val="00F54264"/>
    <w:rsid w:val="00F55EA5"/>
    <w:rsid w:val="00F6503A"/>
    <w:rsid w:val="00F6696D"/>
    <w:rsid w:val="00F7362F"/>
    <w:rsid w:val="00F81C6B"/>
    <w:rsid w:val="00F87DCC"/>
    <w:rsid w:val="00F91FB1"/>
    <w:rsid w:val="00F9228F"/>
    <w:rsid w:val="00FA1DE8"/>
    <w:rsid w:val="00FB0E22"/>
    <w:rsid w:val="00FB267E"/>
    <w:rsid w:val="00FC4B35"/>
    <w:rsid w:val="00FC4E65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DCE2"/>
  <w15:chartTrackingRefBased/>
  <w15:docId w15:val="{76426F89-CA91-4ECC-AF86-68FFFDB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A6D"/>
    <w:pPr>
      <w:ind w:left="720"/>
      <w:contextualSpacing/>
    </w:pPr>
  </w:style>
  <w:style w:type="table" w:styleId="Tabela-Siatka">
    <w:name w:val="Table Grid"/>
    <w:basedOn w:val="Standardowy"/>
    <w:uiPriority w:val="39"/>
    <w:rsid w:val="001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82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a.wpps.uz.zgora.pl/index.php?journal=DMA&amp;page=i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wiatkowski@is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Kwiatkowski</dc:creator>
  <cp:keywords/>
  <dc:description/>
  <cp:lastModifiedBy>Mariusz Kwiatkowski</cp:lastModifiedBy>
  <cp:revision>60</cp:revision>
  <dcterms:created xsi:type="dcterms:W3CDTF">2023-10-04T09:05:00Z</dcterms:created>
  <dcterms:modified xsi:type="dcterms:W3CDTF">2023-10-04T10:46:00Z</dcterms:modified>
</cp:coreProperties>
</file>